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BC" w:rsidRPr="004B5554" w:rsidRDefault="005135BC" w:rsidP="004B5554">
      <w:pPr>
        <w:jc w:val="center"/>
        <w:outlineLvl w:val="0"/>
        <w:rPr>
          <w:b/>
          <w:sz w:val="40"/>
          <w:szCs w:val="40"/>
        </w:rPr>
      </w:pPr>
      <w:r w:rsidRPr="004B5554">
        <w:rPr>
          <w:b/>
          <w:sz w:val="40"/>
          <w:szCs w:val="40"/>
        </w:rPr>
        <w:t>Памятка по Правилам дорожного движения для детей-пешеходов</w:t>
      </w:r>
    </w:p>
    <w:p w:rsidR="005135BC" w:rsidRPr="004B5554" w:rsidRDefault="005135BC" w:rsidP="00322599">
      <w:pPr>
        <w:rPr>
          <w:sz w:val="40"/>
          <w:szCs w:val="40"/>
        </w:rPr>
      </w:pPr>
    </w:p>
    <w:p w:rsidR="005135BC" w:rsidRPr="004B5554" w:rsidRDefault="005135BC" w:rsidP="00623BF9">
      <w:pPr>
        <w:ind w:firstLine="709"/>
        <w:jc w:val="both"/>
        <w:rPr>
          <w:sz w:val="40"/>
          <w:szCs w:val="40"/>
        </w:rPr>
      </w:pPr>
      <w:r w:rsidRPr="004B5554">
        <w:rPr>
          <w:sz w:val="40"/>
          <w:szCs w:val="40"/>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 xml:space="preserve">Прежде чем перейти дорогу, убедись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5135BC" w:rsidRPr="004B5554" w:rsidRDefault="005135BC" w:rsidP="00623BF9">
      <w:pPr>
        <w:ind w:firstLine="709"/>
        <w:jc w:val="both"/>
        <w:rPr>
          <w:sz w:val="40"/>
          <w:szCs w:val="40"/>
        </w:rPr>
      </w:pPr>
    </w:p>
    <w:p w:rsidR="005135BC" w:rsidRPr="004B5554" w:rsidRDefault="005135BC" w:rsidP="004B5554">
      <w:pPr>
        <w:ind w:firstLine="709"/>
        <w:jc w:val="both"/>
        <w:outlineLvl w:val="0"/>
        <w:rPr>
          <w:sz w:val="40"/>
          <w:szCs w:val="40"/>
        </w:rPr>
      </w:pPr>
      <w:r w:rsidRPr="004B5554">
        <w:rPr>
          <w:sz w:val="40"/>
          <w:szCs w:val="40"/>
        </w:rPr>
        <w:t>Переходи, а не перебегай!</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Намного безопасней, если ты и водитель видите друг друга издалека. Тогда и он успеет затормозить заранее, и ты сможешь вовремя остановиться.</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r w:rsidRPr="004B5554">
        <w:rPr>
          <w:sz w:val="40"/>
          <w:szCs w:val="40"/>
        </w:rPr>
        <w:t>Опасно играть рядом с дорогой: кататься на велосипеде летом или зимой на санках, играть с мячом.</w:t>
      </w:r>
    </w:p>
    <w:p w:rsidR="005135BC" w:rsidRPr="004B5554" w:rsidRDefault="005135BC" w:rsidP="00623BF9">
      <w:pPr>
        <w:ind w:firstLine="709"/>
        <w:jc w:val="both"/>
        <w:rPr>
          <w:sz w:val="40"/>
          <w:szCs w:val="40"/>
        </w:rPr>
      </w:pPr>
    </w:p>
    <w:p w:rsidR="005135BC" w:rsidRPr="004B5554" w:rsidRDefault="005135BC" w:rsidP="00623BF9">
      <w:pPr>
        <w:ind w:firstLine="709"/>
        <w:jc w:val="both"/>
        <w:rPr>
          <w:sz w:val="40"/>
          <w:szCs w:val="40"/>
        </w:rPr>
      </w:pPr>
      <w:bookmarkStart w:id="0" w:name="_GoBack"/>
      <w:bookmarkEnd w:id="0"/>
      <w:r w:rsidRPr="004B5554">
        <w:rPr>
          <w:sz w:val="40"/>
          <w:szCs w:val="40"/>
        </w:rPr>
        <w:t>Знай, правила безопасности пешеходов, не нарушай их, научись применять в жизни!</w:t>
      </w:r>
    </w:p>
    <w:p w:rsidR="005135BC" w:rsidRPr="004B5554" w:rsidRDefault="005135BC" w:rsidP="009029BC">
      <w:pPr>
        <w:ind w:firstLine="709"/>
        <w:rPr>
          <w:color w:val="1F497D"/>
          <w:sz w:val="40"/>
          <w:szCs w:val="40"/>
        </w:rPr>
      </w:pPr>
    </w:p>
    <w:sectPr w:rsidR="005135BC" w:rsidRPr="004B5554" w:rsidSect="00832A4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599"/>
    <w:rsid w:val="00303B37"/>
    <w:rsid w:val="00322599"/>
    <w:rsid w:val="003A76D5"/>
    <w:rsid w:val="004B5554"/>
    <w:rsid w:val="005135BC"/>
    <w:rsid w:val="00623BF9"/>
    <w:rsid w:val="00753EA7"/>
    <w:rsid w:val="00832A4B"/>
    <w:rsid w:val="009029BC"/>
    <w:rsid w:val="0098667D"/>
    <w:rsid w:val="009F7F5D"/>
    <w:rsid w:val="00D22AD8"/>
    <w:rsid w:val="00D33A3F"/>
    <w:rsid w:val="00EB1E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9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B55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E47E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390</Words>
  <Characters>2224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dc:creator>
  <cp:keywords/>
  <dc:description/>
  <cp:lastModifiedBy>Ник</cp:lastModifiedBy>
  <cp:revision>11</cp:revision>
  <cp:lastPrinted>2014-02-07T10:06:00Z</cp:lastPrinted>
  <dcterms:created xsi:type="dcterms:W3CDTF">2013-02-08T12:55:00Z</dcterms:created>
  <dcterms:modified xsi:type="dcterms:W3CDTF">2016-10-19T14:42:00Z</dcterms:modified>
</cp:coreProperties>
</file>